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6C34D" w14:textId="26C3B595" w:rsidR="00A90EFB" w:rsidRDefault="00A90EFB" w:rsidP="00A90EFB">
      <w:pPr>
        <w:spacing w:before="0" w:after="0"/>
        <w:ind w:left="-142"/>
        <w:rPr>
          <w:rFonts w:ascii="Times New Roman" w:hAnsi="Times New Roman"/>
          <w:b/>
          <w:noProof/>
          <w:sz w:val="24"/>
          <w:szCs w:val="24"/>
        </w:rPr>
      </w:pPr>
    </w:p>
    <w:p w14:paraId="3D19D6C4" w14:textId="605471CA" w:rsidR="00A11298" w:rsidRDefault="00A11298" w:rsidP="00A90EFB">
      <w:pPr>
        <w:spacing w:before="0" w:after="0"/>
        <w:ind w:left="-142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LISA 1</w:t>
      </w:r>
    </w:p>
    <w:p w14:paraId="229E3511" w14:textId="77777777" w:rsidR="00A11298" w:rsidRDefault="00A11298" w:rsidP="00A90EFB">
      <w:pPr>
        <w:spacing w:before="0" w:after="0"/>
        <w:ind w:left="-142"/>
        <w:rPr>
          <w:rFonts w:ascii="Times New Roman" w:hAnsi="Times New Roman"/>
          <w:b/>
          <w:noProof/>
          <w:sz w:val="24"/>
          <w:szCs w:val="24"/>
        </w:rPr>
      </w:pPr>
    </w:p>
    <w:p w14:paraId="53BF3E7B" w14:textId="20A801DD" w:rsidR="00A90EFB" w:rsidRPr="00A83A0A" w:rsidRDefault="00A83A0A" w:rsidP="00A83A0A">
      <w:pPr>
        <w:spacing w:before="0" w:after="0"/>
        <w:ind w:left="-142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83A0A">
        <w:rPr>
          <w:rFonts w:ascii="Times New Roman" w:hAnsi="Times New Roman"/>
          <w:b/>
          <w:noProof/>
          <w:sz w:val="28"/>
          <w:szCs w:val="28"/>
        </w:rPr>
        <w:t>Avaliku ürituse korraldamise TEATIS</w:t>
      </w:r>
    </w:p>
    <w:p w14:paraId="6ACCE8E5" w14:textId="77777777" w:rsidR="00A90EFB" w:rsidRPr="00A83A0A" w:rsidRDefault="00A90EFB" w:rsidP="00A90EFB">
      <w:pPr>
        <w:spacing w:before="0" w:after="0"/>
        <w:rPr>
          <w:rFonts w:ascii="Times New Roman" w:hAnsi="Times New Roman"/>
          <w:b/>
          <w:noProof/>
          <w:sz w:val="28"/>
          <w:szCs w:val="28"/>
        </w:rPr>
      </w:pPr>
    </w:p>
    <w:p w14:paraId="520F8ED4" w14:textId="435B36B3" w:rsidR="00A90EFB" w:rsidRDefault="008775BB" w:rsidP="00E96991">
      <w:pPr>
        <w:spacing w:before="0" w:after="0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Korraldaja andmed</w:t>
      </w:r>
    </w:p>
    <w:p w14:paraId="1D4E397C" w14:textId="5D001653" w:rsidR="008775BB" w:rsidRDefault="008775BB" w:rsidP="00E96991">
      <w:pPr>
        <w:spacing w:before="0" w:after="0"/>
        <w:ind w:left="-142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5"/>
        <w:gridCol w:w="5556"/>
      </w:tblGrid>
      <w:tr w:rsidR="008775BB" w:rsidRPr="008775BB" w14:paraId="5D9C28AC" w14:textId="77777777" w:rsidTr="005772F1">
        <w:trPr>
          <w:trHeight w:val="74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D716" w14:textId="77777777" w:rsidR="008775BB" w:rsidRPr="008775BB" w:rsidRDefault="008775BB" w:rsidP="008775BB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77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ees- ja perenimi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5F2E" w14:textId="0A796275" w:rsidR="008775BB" w:rsidRPr="008775BB" w:rsidRDefault="008775BB" w:rsidP="008775BB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77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 w:rsidR="00017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Mehikoorma Arengu Selts MTÜ</w:t>
            </w:r>
          </w:p>
        </w:tc>
      </w:tr>
      <w:tr w:rsidR="008775BB" w:rsidRPr="008775BB" w14:paraId="19AFA80A" w14:textId="77777777" w:rsidTr="005772F1">
        <w:trPr>
          <w:trHeight w:val="742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3AD5" w14:textId="77777777" w:rsidR="008775BB" w:rsidRPr="008775BB" w:rsidRDefault="008775BB" w:rsidP="008775BB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77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registri- või isikukood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C9E1" w14:textId="2F274880" w:rsidR="008775BB" w:rsidRPr="008775BB" w:rsidRDefault="008775BB" w:rsidP="008775BB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77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 w:rsidR="00017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80248553</w:t>
            </w:r>
          </w:p>
        </w:tc>
      </w:tr>
      <w:tr w:rsidR="008775BB" w:rsidRPr="008775BB" w14:paraId="10AFCBBE" w14:textId="77777777" w:rsidTr="005772F1">
        <w:trPr>
          <w:trHeight w:val="742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3F4F" w14:textId="77777777" w:rsidR="008775BB" w:rsidRPr="008775BB" w:rsidRDefault="008775BB" w:rsidP="008775BB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77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kontaktaadress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6B9A" w14:textId="6B783AC9" w:rsidR="008775BB" w:rsidRPr="008775BB" w:rsidRDefault="008775BB" w:rsidP="008775BB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77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 w:rsidR="00017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Järve 8, Mehikoorma</w:t>
            </w:r>
          </w:p>
        </w:tc>
      </w:tr>
      <w:tr w:rsidR="008775BB" w:rsidRPr="008775BB" w14:paraId="4788DD1F" w14:textId="77777777" w:rsidTr="005772F1">
        <w:trPr>
          <w:trHeight w:val="72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E581" w14:textId="77777777" w:rsidR="008775BB" w:rsidRPr="008775BB" w:rsidRDefault="008775BB" w:rsidP="008775BB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77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korraldaja esindaja ees- ja perenimi / vastutav isik </w:t>
            </w:r>
            <w:r w:rsidRPr="008775B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(füüsiline isik)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6984" w14:textId="78790660" w:rsidR="008775BB" w:rsidRPr="008775BB" w:rsidRDefault="008775BB" w:rsidP="008775BB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77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 w:rsidR="00017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Toivo Aalja</w:t>
            </w:r>
          </w:p>
        </w:tc>
      </w:tr>
      <w:tr w:rsidR="008775BB" w:rsidRPr="008775BB" w14:paraId="39947BE1" w14:textId="77777777" w:rsidTr="005772F1">
        <w:trPr>
          <w:trHeight w:val="803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C4F4" w14:textId="77777777" w:rsidR="008775BB" w:rsidRPr="008775BB" w:rsidRDefault="008775BB" w:rsidP="008775BB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775BB">
              <w:rPr>
                <w:rFonts w:ascii="Times New Roman" w:eastAsia="Times New Roman" w:hAnsi="Times New Roman"/>
                <w:noProof/>
                <w:color w:val="000000"/>
                <w:sz w:val="24"/>
                <w:szCs w:val="20"/>
                <w:lang w:eastAsia="et-EE"/>
              </w:rPr>
              <w:t>korraldaja esindaja mobiilinumber ja e-post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A48D" w14:textId="29B6392A" w:rsidR="008775BB" w:rsidRPr="008775BB" w:rsidRDefault="008775BB" w:rsidP="008775BB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77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 w:rsidR="00017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5042418 ja Toivo.aalja@gmail.com</w:t>
            </w:r>
          </w:p>
        </w:tc>
      </w:tr>
    </w:tbl>
    <w:p w14:paraId="60BA849D" w14:textId="77777777" w:rsidR="008775BB" w:rsidRPr="00466CB1" w:rsidRDefault="008775BB" w:rsidP="0087476F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14:paraId="6FCD49DE" w14:textId="77777777" w:rsidR="00A90EFB" w:rsidRPr="00466CB1" w:rsidRDefault="00A90EFB" w:rsidP="00A90EFB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14:paraId="3197B0AD" w14:textId="6F4D7317" w:rsidR="00A90EFB" w:rsidRDefault="0087476F" w:rsidP="00E96991">
      <w:pPr>
        <w:spacing w:before="0" w:after="0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Avaliku ürituse andmed</w:t>
      </w:r>
    </w:p>
    <w:p w14:paraId="094520D6" w14:textId="77777777" w:rsidR="0087476F" w:rsidRPr="00466CB1" w:rsidRDefault="0087476F" w:rsidP="00E96991">
      <w:pPr>
        <w:spacing w:before="0" w:after="0"/>
        <w:ind w:left="-142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5"/>
        <w:gridCol w:w="5706"/>
      </w:tblGrid>
      <w:tr w:rsidR="00892900" w:rsidRPr="00892900" w14:paraId="38808055" w14:textId="77777777" w:rsidTr="005772F1">
        <w:trPr>
          <w:trHeight w:val="57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6821" w14:textId="77777777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ürituse pealkiri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A4D6" w14:textId="555E1480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 w:rsidR="00017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„Tähistame Eesti kultuurilist mitmekesisust“</w:t>
            </w:r>
          </w:p>
        </w:tc>
      </w:tr>
      <w:tr w:rsidR="00892900" w:rsidRPr="00892900" w14:paraId="1926438A" w14:textId="77777777" w:rsidTr="005772F1">
        <w:trPr>
          <w:trHeight w:val="578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0782" w14:textId="77777777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ürituse formaat </w:t>
            </w:r>
            <w:r w:rsidRPr="0089290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t-EE"/>
              </w:rPr>
              <w:t>(laat, spordivõistlus, etendus, kontsert, perepäev vms)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DCC4" w14:textId="108C8C4C" w:rsidR="00892900" w:rsidRPr="00892900" w:rsidRDefault="00892900" w:rsidP="00017EB3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 w:rsidR="00017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Kultuurisündmus-rituaal</w:t>
            </w:r>
          </w:p>
        </w:tc>
      </w:tr>
      <w:tr w:rsidR="00892900" w:rsidRPr="00892900" w14:paraId="47CDE346" w14:textId="77777777" w:rsidTr="00C34288">
        <w:trPr>
          <w:trHeight w:val="319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D42E" w14:textId="27230F60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ürituse kirjeldus </w:t>
            </w:r>
            <w:r w:rsidRPr="0089290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t-EE"/>
              </w:rPr>
              <w:t>(eesmärk, aja- ja tegevuskava</w:t>
            </w:r>
            <w:r w:rsidR="001D49C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t-EE"/>
              </w:rPr>
              <w:t>, täpsema kava võib esitada eraldi dokumendina)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DAC0" w14:textId="16E53873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 w:rsidR="00017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Tutvustada kultuurilist mitmekesisust Põlvamaa gümnasistidele 28-30. mail igal päeval kl 11-13</w:t>
            </w:r>
          </w:p>
        </w:tc>
      </w:tr>
      <w:tr w:rsidR="00892900" w:rsidRPr="00892900" w14:paraId="66BF3B66" w14:textId="77777777" w:rsidTr="005772F1">
        <w:trPr>
          <w:trHeight w:val="952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C102" w14:textId="038CD2B6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toimumise koht </w:t>
            </w:r>
            <w:r w:rsidRPr="0089290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t-EE"/>
              </w:rPr>
              <w:t>(aadress, katastriüksuse number</w:t>
            </w:r>
            <w:r w:rsidR="00123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t-EE"/>
              </w:rPr>
              <w:t>, võib esitada</w:t>
            </w:r>
            <w:r w:rsidR="00974FE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t-EE"/>
              </w:rPr>
              <w:t xml:space="preserve"> eraldi </w:t>
            </w:r>
            <w:r w:rsidR="00123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t-EE"/>
              </w:rPr>
              <w:t xml:space="preserve"> asukoha</w:t>
            </w:r>
            <w:r w:rsidR="009A78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t-EE"/>
              </w:rPr>
              <w:t>-</w:t>
            </w:r>
            <w:r w:rsidR="00123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t-EE"/>
              </w:rPr>
              <w:t>plaani</w:t>
            </w:r>
            <w:r w:rsidRPr="0089290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t-EE"/>
              </w:rPr>
              <w:t>)</w:t>
            </w: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ja liikumismarsruut </w:t>
            </w:r>
            <w:r w:rsidRPr="0089290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t-EE"/>
              </w:rPr>
              <w:t>(olemasolu korral)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35A1" w14:textId="167D5A07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 w:rsidR="00017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Mehikoorma tuletorni kõrval oleval muruplatsil</w:t>
            </w:r>
          </w:p>
        </w:tc>
      </w:tr>
      <w:tr w:rsidR="00892900" w:rsidRPr="00892900" w14:paraId="17CB5472" w14:textId="77777777" w:rsidTr="005772F1">
        <w:trPr>
          <w:trHeight w:val="31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B70F" w14:textId="77777777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noProof/>
                <w:color w:val="000000"/>
                <w:sz w:val="24"/>
                <w:szCs w:val="20"/>
                <w:lang w:eastAsia="et-EE"/>
              </w:rPr>
              <w:t>ürituse alguse kuupäev ja kellaaeg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8FB9" w14:textId="60E020A1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 w:rsidR="00017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28.mai kell 11</w:t>
            </w:r>
          </w:p>
        </w:tc>
      </w:tr>
      <w:tr w:rsidR="00892900" w:rsidRPr="00892900" w14:paraId="526CD3AD" w14:textId="77777777" w:rsidTr="005772F1">
        <w:trPr>
          <w:trHeight w:val="31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61A4" w14:textId="77777777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ürituse lõpu kuupäev ja kellaaeg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D4AD" w14:textId="7D46CCBD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 w:rsidR="00017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30. mai kell 13</w:t>
            </w:r>
          </w:p>
        </w:tc>
      </w:tr>
      <w:tr w:rsidR="00892900" w:rsidRPr="00892900" w14:paraId="4B7C495F" w14:textId="77777777" w:rsidTr="005772F1">
        <w:trPr>
          <w:trHeight w:val="62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8417" w14:textId="77777777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toimumiskoha kasutamise alguse kuupäev ja kellaaeg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43F1" w14:textId="07528108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 w:rsidR="00017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26.05.24 kl 13</w:t>
            </w:r>
          </w:p>
        </w:tc>
      </w:tr>
      <w:tr w:rsidR="00892900" w:rsidRPr="00892900" w14:paraId="5C4BE61E" w14:textId="77777777" w:rsidTr="005772F1">
        <w:trPr>
          <w:trHeight w:val="62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8CA9" w14:textId="77777777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toimumiskoha kasutamise lõpu kuupäev ja kellaaeg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36B6" w14:textId="4EBBC1BD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 w:rsidR="00017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02.06.24 kl 13</w:t>
            </w:r>
          </w:p>
        </w:tc>
      </w:tr>
      <w:tr w:rsidR="00892900" w:rsidRPr="00892900" w14:paraId="330CAFF6" w14:textId="77777777" w:rsidTr="005772F1">
        <w:trPr>
          <w:trHeight w:val="31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EC6E" w14:textId="77777777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prognoositav külastajate arv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2881" w14:textId="4566C016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 w:rsidR="00017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</w:tr>
      <w:tr w:rsidR="00892900" w:rsidRPr="00892900" w14:paraId="21B13ADE" w14:textId="77777777" w:rsidTr="005772F1">
        <w:trPr>
          <w:trHeight w:val="31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34B5" w14:textId="77777777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teave helitehnika kasutamise kohta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3A26" w14:textId="77777777" w:rsid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  <w:p w14:paraId="5B0182F9" w14:textId="6F9E9D6C" w:rsidR="00C34288" w:rsidRDefault="00017EB3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ei</w:t>
            </w:r>
          </w:p>
          <w:p w14:paraId="7F7CB4D8" w14:textId="77777777" w:rsidR="00C34288" w:rsidRDefault="00C34288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  <w:p w14:paraId="2C7A1133" w14:textId="77777777" w:rsidR="00C34288" w:rsidRDefault="00C34288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  <w:p w14:paraId="5D3DAA0A" w14:textId="61F290FD" w:rsidR="00C34288" w:rsidRPr="00892900" w:rsidRDefault="00C34288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892900" w:rsidRPr="00892900" w14:paraId="12BB91ED" w14:textId="77777777" w:rsidTr="00C34288">
        <w:trPr>
          <w:trHeight w:val="183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2C71" w14:textId="6C6B0569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lastRenderedPageBreak/>
              <w:t>turvalisust tagava turvaettevõtte nimi, registrikood ja kontaktandmed juhul kui ürituse korraldamisel kaasatakse turvaettevõte</w:t>
            </w:r>
            <w:r w:rsidR="004A1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või </w:t>
            </w:r>
            <w:r w:rsidR="004A1E49" w:rsidRPr="004A1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andmed isiku kohta, kes vastutab avaliku korra ja turvalisuse eest (ees- ja perekonnanimi, isikukood, mobiilinumber, e-post)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C410" w14:textId="79849880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 w:rsidR="00017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Turvalisuse ja avaliku korra eest vastutab Toivo Aalja</w:t>
            </w:r>
          </w:p>
        </w:tc>
      </w:tr>
      <w:tr w:rsidR="00892900" w:rsidRPr="00892900" w14:paraId="014487C9" w14:textId="77777777" w:rsidTr="00C34288">
        <w:trPr>
          <w:trHeight w:val="127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EB18" w14:textId="58C3C0F0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inventari </w:t>
            </w:r>
            <w:r w:rsidRPr="0089290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t-EE"/>
              </w:rPr>
              <w:t>(telgid, lava, tribüünid, piirded, atraktsioonid, müügi- ja teeninduspunktid, käimlad</w:t>
            </w:r>
            <w:r w:rsidR="006306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t-EE"/>
              </w:rPr>
              <w:t>, prügikonteinerid</w:t>
            </w:r>
            <w:r w:rsidR="00A435C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t-EE"/>
              </w:rPr>
              <w:t>, veevõtujaamad</w:t>
            </w:r>
            <w:r w:rsidRPr="0089290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t-EE"/>
              </w:rPr>
              <w:t xml:space="preserve"> jms)</w:t>
            </w: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loetelu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C1D4" w14:textId="1C527C29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 w:rsidR="00017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Indiaani pühakoda ehk püstkoda / suur telk</w:t>
            </w:r>
            <w:r w:rsidR="001C1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, käimla, olmeprügi konteiner</w:t>
            </w:r>
          </w:p>
        </w:tc>
      </w:tr>
      <w:tr w:rsidR="00892900" w:rsidRPr="00892900" w14:paraId="380D80C8" w14:textId="77777777" w:rsidTr="00C34288">
        <w:trPr>
          <w:trHeight w:val="707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CC1D" w14:textId="77777777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teave ürituse toimumise kohas reklaami eksponeerimise kohta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57D0" w14:textId="62952AB8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 w:rsidR="001C1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ei</w:t>
            </w:r>
          </w:p>
        </w:tc>
      </w:tr>
      <w:tr w:rsidR="00892900" w:rsidRPr="00892900" w14:paraId="2CDAA01F" w14:textId="77777777" w:rsidTr="007000AF">
        <w:trPr>
          <w:trHeight w:val="1034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57AA" w14:textId="77777777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teave operatiivteenistuste </w:t>
            </w:r>
            <w:r w:rsidRPr="0089290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t-EE"/>
              </w:rPr>
              <w:t>(politsei, päästeteenistus, kiirabi)</w:t>
            </w: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kaasamise kohta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FAE2" w14:textId="3872C8D0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 w:rsidR="001C1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Üldjuhul ei, kuid politseid on informeeritud</w:t>
            </w:r>
          </w:p>
        </w:tc>
      </w:tr>
      <w:tr w:rsidR="00892900" w:rsidRPr="00892900" w14:paraId="4015F154" w14:textId="77777777" w:rsidTr="005772F1">
        <w:trPr>
          <w:trHeight w:val="94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8DF1" w14:textId="77777777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teave liikluspiirangu alasse sissesõiduloa taotlemise kohta </w:t>
            </w:r>
            <w:r w:rsidRPr="0089290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t-EE"/>
              </w:rPr>
              <w:t>(nt veokid heli- ja lavatehnikaga)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37BD" w14:textId="4C0949CB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 w:rsidR="001C1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ei</w:t>
            </w:r>
          </w:p>
        </w:tc>
      </w:tr>
      <w:tr w:rsidR="00892900" w:rsidRPr="00892900" w14:paraId="23717E81" w14:textId="77777777" w:rsidTr="00C34288">
        <w:trPr>
          <w:trHeight w:val="75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E8AD" w14:textId="77777777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muu oluline teave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016E" w14:textId="1B0AA459" w:rsidR="00892900" w:rsidRPr="00892900" w:rsidRDefault="00892900" w:rsidP="00892900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92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 w:rsidR="001C1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Pühakojas tehakse rituaalne lõke so sisuliselt max kõrgusega 25cm ja diameetriga ca 30cm ning seda hooldab ja hoiab kontrolli all tulehoidja Toivo Aalja</w:t>
            </w:r>
          </w:p>
        </w:tc>
      </w:tr>
    </w:tbl>
    <w:p w14:paraId="62209E8E" w14:textId="77777777" w:rsidR="00E96991" w:rsidRPr="00091A47" w:rsidRDefault="00E96991" w:rsidP="00373E56">
      <w:pPr>
        <w:pStyle w:val="Bodym1"/>
        <w:numPr>
          <w:ilvl w:val="0"/>
          <w:numId w:val="0"/>
        </w:numPr>
      </w:pPr>
    </w:p>
    <w:p w14:paraId="186F9930" w14:textId="19BC66D6" w:rsidR="00A90EFB" w:rsidRDefault="00A90EFB" w:rsidP="00E96991">
      <w:pPr>
        <w:spacing w:before="0" w:after="0"/>
        <w:ind w:left="-142"/>
        <w:jc w:val="both"/>
        <w:rPr>
          <w:noProof/>
        </w:rPr>
      </w:pPr>
      <w:r w:rsidRPr="00180A7E">
        <w:rPr>
          <w:rFonts w:ascii="Times New Roman" w:hAnsi="Times New Roman"/>
          <w:b/>
          <w:sz w:val="24"/>
        </w:rPr>
        <w:t>Ürituse korraldaja kooskõlastab ürituse</w:t>
      </w:r>
      <w:r w:rsidRPr="00180A7E">
        <w:rPr>
          <w:rFonts w:ascii="Times New Roman" w:hAnsi="Times New Roman"/>
          <w:b/>
          <w:noProof/>
          <w:sz w:val="24"/>
        </w:rPr>
        <w:t xml:space="preserve"> järgmiste amet</w:t>
      </w:r>
      <w:r>
        <w:rPr>
          <w:rFonts w:ascii="Times New Roman" w:hAnsi="Times New Roman"/>
          <w:b/>
          <w:noProof/>
          <w:sz w:val="24"/>
        </w:rPr>
        <w:t>iasutustega</w:t>
      </w:r>
      <w:r w:rsidRPr="00180A7E">
        <w:rPr>
          <w:rFonts w:ascii="Times New Roman" w:hAnsi="Times New Roman"/>
          <w:b/>
          <w:noProof/>
          <w:sz w:val="24"/>
        </w:rPr>
        <w:t xml:space="preserve"> ning </w:t>
      </w:r>
      <w:r>
        <w:rPr>
          <w:rFonts w:ascii="Times New Roman" w:hAnsi="Times New Roman"/>
          <w:b/>
          <w:noProof/>
          <w:sz w:val="24"/>
        </w:rPr>
        <w:t xml:space="preserve">esitab need koos </w:t>
      </w:r>
      <w:r w:rsidRPr="00180A7E">
        <w:rPr>
          <w:rFonts w:ascii="Times New Roman" w:hAnsi="Times New Roman"/>
          <w:b/>
          <w:noProof/>
          <w:sz w:val="24"/>
        </w:rPr>
        <w:t>t</w:t>
      </w:r>
      <w:r>
        <w:rPr>
          <w:rFonts w:ascii="Times New Roman" w:hAnsi="Times New Roman"/>
          <w:b/>
          <w:noProof/>
          <w:sz w:val="24"/>
        </w:rPr>
        <w:t xml:space="preserve">eatisega </w:t>
      </w:r>
      <w:r w:rsidR="00E378FE">
        <w:rPr>
          <w:rFonts w:ascii="Times New Roman" w:hAnsi="Times New Roman"/>
          <w:b/>
          <w:noProof/>
          <w:sz w:val="24"/>
        </w:rPr>
        <w:t>Räpina V</w:t>
      </w:r>
      <w:r>
        <w:rPr>
          <w:rFonts w:ascii="Times New Roman" w:hAnsi="Times New Roman"/>
          <w:b/>
          <w:noProof/>
          <w:sz w:val="24"/>
        </w:rPr>
        <w:t xml:space="preserve">allavalitsusele </w:t>
      </w:r>
      <w:r w:rsidRPr="003469DF">
        <w:rPr>
          <w:rFonts w:ascii="TimesNewRomanPSMT" w:hAnsi="TimesNewRomanPSMT" w:cs="TimesNewRomanPSMT"/>
          <w:sz w:val="20"/>
          <w:lang w:eastAsia="et-EE"/>
        </w:rPr>
        <w:t>(</w:t>
      </w:r>
      <w:r w:rsidRPr="003469DF">
        <w:rPr>
          <w:rFonts w:ascii="TimesNewRomanPS-ItalicMT" w:hAnsi="TimesNewRomanPS-ItalicMT" w:cs="TimesNewRomanPS-ItalicMT"/>
          <w:i/>
          <w:iCs/>
          <w:sz w:val="20"/>
          <w:lang w:eastAsia="et-EE"/>
        </w:rPr>
        <w:t>märki</w:t>
      </w:r>
      <w:r w:rsidR="00E378FE">
        <w:rPr>
          <w:rFonts w:ascii="TimesNewRomanPS-ItalicMT" w:hAnsi="TimesNewRomanPS-ItalicMT" w:cs="TimesNewRomanPS-ItalicMT"/>
          <w:i/>
          <w:iCs/>
          <w:sz w:val="20"/>
          <w:lang w:eastAsia="et-EE"/>
        </w:rPr>
        <w:t>da</w:t>
      </w:r>
      <w:r w:rsidRPr="003469DF">
        <w:rPr>
          <w:rFonts w:ascii="TimesNewRomanPS-ItalicMT" w:hAnsi="TimesNewRomanPS-ItalicMT" w:cs="TimesNewRomanPS-ItalicMT"/>
          <w:i/>
          <w:iCs/>
          <w:sz w:val="20"/>
          <w:lang w:eastAsia="et-EE"/>
        </w:rPr>
        <w:t xml:space="preserve"> linnuke vastava lisa </w:t>
      </w:r>
      <w:r w:rsidR="00E378FE">
        <w:rPr>
          <w:rFonts w:ascii="TimesNewRomanPS-ItalicMT" w:hAnsi="TimesNewRomanPS-ItalicMT" w:cs="TimesNewRomanPS-ItalicMT"/>
          <w:i/>
          <w:iCs/>
          <w:sz w:val="20"/>
          <w:lang w:eastAsia="et-EE"/>
        </w:rPr>
        <w:t>juurde</w:t>
      </w:r>
      <w:r w:rsidRPr="003469DF">
        <w:rPr>
          <w:rFonts w:ascii="TimesNewRomanPSMT" w:hAnsi="TimesNewRomanPSMT" w:cs="TimesNewRomanPSMT"/>
          <w:sz w:val="20"/>
          <w:lang w:eastAsia="et-EE"/>
        </w:rPr>
        <w:t>)</w:t>
      </w:r>
      <w:r w:rsidRPr="003469DF">
        <w:rPr>
          <w:noProof/>
        </w:rPr>
        <w:t>:</w:t>
      </w:r>
    </w:p>
    <w:p w14:paraId="36545F31" w14:textId="77777777" w:rsidR="00B1205C" w:rsidRPr="003469DF" w:rsidRDefault="00B1205C" w:rsidP="00E96991">
      <w:pPr>
        <w:spacing w:before="0" w:after="0"/>
        <w:ind w:left="-142"/>
        <w:jc w:val="both"/>
        <w:rPr>
          <w:noProof/>
        </w:rPr>
      </w:pPr>
    </w:p>
    <w:p w14:paraId="0C54739F" w14:textId="530E9BA9" w:rsidR="00A90EFB" w:rsidRDefault="006E37D3" w:rsidP="00E96991">
      <w:pPr>
        <w:pStyle w:val="Default"/>
        <w:ind w:left="-142"/>
        <w:jc w:val="both"/>
        <w:rPr>
          <w:color w:val="auto"/>
        </w:rPr>
      </w:pPr>
      <w:sdt>
        <w:sdtPr>
          <w:rPr>
            <w:rFonts w:cstheme="minorHAnsi"/>
            <w:sz w:val="28"/>
            <w:szCs w:val="28"/>
          </w:rPr>
          <w:id w:val="206744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EF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90EFB" w:rsidRPr="007B618C">
        <w:rPr>
          <w:color w:val="auto"/>
        </w:rPr>
        <w:t xml:space="preserve"> </w:t>
      </w:r>
      <w:r w:rsidR="00A90EFB" w:rsidRPr="00502761">
        <w:rPr>
          <w:color w:val="auto"/>
        </w:rPr>
        <w:t xml:space="preserve">Keskkonnaametiga, juhul kui üritus korraldatakse kaitsealuses pargis, </w:t>
      </w:r>
      <w:r w:rsidR="00A90EFB">
        <w:rPr>
          <w:color w:val="auto"/>
        </w:rPr>
        <w:t xml:space="preserve">parkmetsas, </w:t>
      </w:r>
      <w:r w:rsidR="00A90EFB" w:rsidRPr="00502761">
        <w:rPr>
          <w:color w:val="auto"/>
        </w:rPr>
        <w:t>maastikukaitsealal või muul kaitse-eeskirjaga kaitse ala võetud alal, kui seda näeb ette kaitse-eeskiri või looduskaitseseadus</w:t>
      </w:r>
      <w:r w:rsidR="00E378FE">
        <w:rPr>
          <w:color w:val="auto"/>
        </w:rPr>
        <w:t>;</w:t>
      </w:r>
    </w:p>
    <w:p w14:paraId="727693C2" w14:textId="4777794F" w:rsidR="00A241D9" w:rsidRPr="007B618C" w:rsidRDefault="00A241D9" w:rsidP="00E96991">
      <w:pPr>
        <w:pStyle w:val="Default"/>
        <w:ind w:left="-142"/>
        <w:jc w:val="both"/>
        <w:rPr>
          <w:color w:val="auto"/>
        </w:rPr>
      </w:pPr>
      <w:r w:rsidRPr="00E30C9E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3439DB">
        <w:t>kinnistu omaniku või valdajaga kui üritust soovitakse korraldada kinnistul, mis ei kuulu vallale;</w:t>
      </w:r>
    </w:p>
    <w:p w14:paraId="1EE4628C" w14:textId="4266A928" w:rsidR="00E96991" w:rsidRDefault="006E37D3" w:rsidP="00E96991">
      <w:pPr>
        <w:pStyle w:val="Default"/>
        <w:ind w:left="-142"/>
        <w:jc w:val="both"/>
        <w:rPr>
          <w:noProof/>
        </w:rPr>
      </w:pPr>
      <w:sdt>
        <w:sdtPr>
          <w:rPr>
            <w:rFonts w:cstheme="minorHAnsi"/>
            <w:sz w:val="28"/>
            <w:szCs w:val="28"/>
          </w:rPr>
          <w:id w:val="-32497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EF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90EFB" w:rsidRPr="00180A7E">
        <w:t xml:space="preserve"> </w:t>
      </w:r>
      <w:r w:rsidR="00A90EFB" w:rsidRPr="00502761">
        <w:t>sõltuvalt ürituse iseloomust</w:t>
      </w:r>
      <w:r w:rsidR="00A90EFB" w:rsidRPr="00594330">
        <w:t xml:space="preserve">, laadist ja asukohast teiste </w:t>
      </w:r>
      <w:r w:rsidR="00A90EFB" w:rsidRPr="00594330">
        <w:rPr>
          <w:noProof/>
        </w:rPr>
        <w:t>asutustega, füüsiliste- ja/või juriidiliste isikutega ja/või organisatsioonidega</w:t>
      </w:r>
      <w:r w:rsidR="00E378FE">
        <w:rPr>
          <w:noProof/>
        </w:rPr>
        <w:t xml:space="preserve">. </w:t>
      </w:r>
    </w:p>
    <w:p w14:paraId="3AA548C9" w14:textId="77777777" w:rsidR="00E96991" w:rsidRDefault="00E96991" w:rsidP="00E96991">
      <w:pPr>
        <w:pStyle w:val="Default"/>
        <w:ind w:left="-142"/>
        <w:jc w:val="both"/>
      </w:pPr>
    </w:p>
    <w:p w14:paraId="71E61C23" w14:textId="55D8E66F" w:rsidR="00A90EFB" w:rsidRPr="007000AF" w:rsidRDefault="00A90EFB" w:rsidP="00E96991">
      <w:pPr>
        <w:pStyle w:val="Default"/>
        <w:ind w:left="-142"/>
        <w:jc w:val="both"/>
        <w:rPr>
          <w:b/>
          <w:bCs/>
        </w:rPr>
      </w:pPr>
      <w:r w:rsidRPr="007000AF">
        <w:rPr>
          <w:b/>
          <w:bCs/>
        </w:rPr>
        <w:t>Teatise allkirjastamisega kinnitan esitatud andmete õigsust ning kinnitan,</w:t>
      </w:r>
    </w:p>
    <w:p w14:paraId="7D0D1FE4" w14:textId="77777777" w:rsidR="0030141D" w:rsidRPr="00E96991" w:rsidRDefault="0030141D" w:rsidP="00E96991">
      <w:pPr>
        <w:pStyle w:val="Default"/>
        <w:ind w:left="-142"/>
        <w:jc w:val="both"/>
        <w:rPr>
          <w:noProof/>
        </w:rPr>
      </w:pPr>
    </w:p>
    <w:p w14:paraId="19BEBC22" w14:textId="6DE39028" w:rsidR="008C3073" w:rsidRDefault="006E37D3" w:rsidP="008C3073">
      <w:pPr>
        <w:spacing w:before="0" w:after="0"/>
        <w:ind w:left="-142"/>
        <w:jc w:val="both"/>
        <w:rPr>
          <w:rFonts w:ascii="Times New Roman" w:eastAsiaTheme="minorHAnsi" w:hAnsi="Times New Roman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2942541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C1BE6">
            <w:rPr>
              <w:rFonts w:ascii="MS Gothic" w:eastAsia="MS Gothic" w:hAnsi="MS Gothic" w:cstheme="minorHAnsi" w:hint="eastAsia"/>
              <w:sz w:val="28"/>
              <w:szCs w:val="28"/>
            </w:rPr>
            <w:t>☒</w:t>
          </w:r>
        </w:sdtContent>
      </w:sdt>
      <w:r w:rsidR="00A90EFB">
        <w:rPr>
          <w:rFonts w:cstheme="minorHAnsi"/>
          <w:sz w:val="28"/>
          <w:szCs w:val="28"/>
        </w:rPr>
        <w:t xml:space="preserve"> </w:t>
      </w:r>
      <w:r w:rsidR="00A90EFB" w:rsidRPr="00DA0332">
        <w:rPr>
          <w:rFonts w:ascii="Times New Roman" w:hAnsi="Times New Roman"/>
          <w:bCs/>
          <w:sz w:val="24"/>
          <w:szCs w:val="24"/>
        </w:rPr>
        <w:t>et o</w:t>
      </w:r>
      <w:r w:rsidR="00A90EFB" w:rsidRPr="00DA0332">
        <w:rPr>
          <w:rFonts w:ascii="Times New Roman" w:hAnsi="Times New Roman"/>
          <w:sz w:val="24"/>
          <w:szCs w:val="24"/>
        </w:rPr>
        <w:t xml:space="preserve">len teadlik avaliku ürituse korraldaja kohustusest täita </w:t>
      </w:r>
      <w:hyperlink r:id="rId7" w:anchor="para55" w:history="1">
        <w:r w:rsidR="00A90EFB" w:rsidRPr="00DA0332">
          <w:rPr>
            <w:rStyle w:val="Hyperlink"/>
            <w:rFonts w:ascii="Times New Roman" w:eastAsiaTheme="minorHAnsi" w:hAnsi="Times New Roman"/>
            <w:sz w:val="24"/>
            <w:szCs w:val="24"/>
          </w:rPr>
          <w:t>avalikus kohas käitumise üldnõu</w:t>
        </w:r>
        <w:r w:rsidR="00A90EFB">
          <w:rPr>
            <w:rStyle w:val="Hyperlink"/>
            <w:rFonts w:ascii="Times New Roman" w:eastAsiaTheme="minorHAnsi" w:hAnsi="Times New Roman"/>
            <w:sz w:val="24"/>
            <w:szCs w:val="24"/>
          </w:rPr>
          <w:t>deid</w:t>
        </w:r>
      </w:hyperlink>
      <w:r w:rsidR="00A90EFB">
        <w:rPr>
          <w:rFonts w:ascii="Times New Roman" w:eastAsiaTheme="minorHAnsi" w:hAnsi="Times New Roman"/>
          <w:sz w:val="24"/>
          <w:szCs w:val="24"/>
        </w:rPr>
        <w:t xml:space="preserve"> ning </w:t>
      </w:r>
      <w:r w:rsidR="0030141D">
        <w:rPr>
          <w:rFonts w:ascii="Times New Roman" w:hAnsi="Times New Roman"/>
          <w:sz w:val="24"/>
          <w:szCs w:val="24"/>
        </w:rPr>
        <w:t>Räpina</w:t>
      </w:r>
      <w:r w:rsidR="00A90EFB" w:rsidRPr="00DA0332">
        <w:rPr>
          <w:rFonts w:ascii="Times New Roman" w:hAnsi="Times New Roman"/>
          <w:sz w:val="24"/>
          <w:szCs w:val="24"/>
        </w:rPr>
        <w:t xml:space="preserve"> Vallavolikogu </w:t>
      </w:r>
      <w:r w:rsidR="00E135D3" w:rsidRPr="00E135D3">
        <w:rPr>
          <w:rFonts w:ascii="Times New Roman" w:hAnsi="Times New Roman"/>
          <w:sz w:val="24"/>
          <w:szCs w:val="24"/>
        </w:rPr>
        <w:t>25.08</w:t>
      </w:r>
      <w:r w:rsidR="00A90EFB" w:rsidRPr="00E135D3">
        <w:rPr>
          <w:rFonts w:ascii="Times New Roman" w:hAnsi="Times New Roman"/>
          <w:sz w:val="24"/>
          <w:szCs w:val="24"/>
        </w:rPr>
        <w:t>.20</w:t>
      </w:r>
      <w:r w:rsidR="0030141D" w:rsidRPr="00E135D3">
        <w:rPr>
          <w:rFonts w:ascii="Times New Roman" w:hAnsi="Times New Roman"/>
          <w:sz w:val="24"/>
          <w:szCs w:val="24"/>
        </w:rPr>
        <w:t>21</w:t>
      </w:r>
      <w:r w:rsidR="00A90EFB" w:rsidRPr="00E135D3">
        <w:rPr>
          <w:rFonts w:ascii="Times New Roman" w:hAnsi="Times New Roman"/>
          <w:sz w:val="24"/>
          <w:szCs w:val="24"/>
        </w:rPr>
        <w:t xml:space="preserve"> määruses nr</w:t>
      </w:r>
      <w:r w:rsidR="0030141D" w:rsidRPr="00E135D3">
        <w:rPr>
          <w:rFonts w:ascii="Times New Roman" w:hAnsi="Times New Roman"/>
          <w:sz w:val="24"/>
          <w:szCs w:val="24"/>
        </w:rPr>
        <w:t xml:space="preserve"> </w:t>
      </w:r>
      <w:r w:rsidR="00E135D3" w:rsidRPr="00E135D3">
        <w:rPr>
          <w:rFonts w:ascii="Times New Roman" w:hAnsi="Times New Roman"/>
          <w:sz w:val="24"/>
          <w:szCs w:val="24"/>
        </w:rPr>
        <w:t>1-2/12</w:t>
      </w:r>
      <w:r w:rsidR="00A90EFB" w:rsidRPr="00DA033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E61D6" w:rsidRPr="002D3F1C">
          <w:rPr>
            <w:rStyle w:val="Hyperlink"/>
            <w:rFonts w:ascii="Times New Roman" w:hAnsi="Times New Roman"/>
            <w:sz w:val="24"/>
            <w:szCs w:val="24"/>
          </w:rPr>
          <w:t>„</w:t>
        </w:r>
        <w:r w:rsidR="0030141D" w:rsidRPr="002D3F1C">
          <w:rPr>
            <w:rStyle w:val="Hyperlink"/>
            <w:rFonts w:ascii="Times New Roman" w:hAnsi="Times New Roman"/>
            <w:sz w:val="24"/>
            <w:szCs w:val="24"/>
          </w:rPr>
          <w:t>Avaliku ürituse korraldamise ja pidamise nõuded</w:t>
        </w:r>
        <w:r w:rsidR="000E61D6" w:rsidRPr="002D3F1C">
          <w:rPr>
            <w:rStyle w:val="Hyperlink"/>
            <w:rFonts w:ascii="Times New Roman" w:hAnsi="Times New Roman"/>
            <w:sz w:val="24"/>
            <w:szCs w:val="24"/>
          </w:rPr>
          <w:t>“</w:t>
        </w:r>
      </w:hyperlink>
      <w:r w:rsidR="00A90EFB" w:rsidRPr="002D3F1C">
        <w:rPr>
          <w:rFonts w:ascii="Times New Roman" w:hAnsi="Times New Roman"/>
          <w:sz w:val="24"/>
          <w:szCs w:val="24"/>
        </w:rPr>
        <w:t>,</w:t>
      </w:r>
      <w:r w:rsidR="00913D0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913D06" w:rsidRPr="00913D06">
          <w:rPr>
            <w:rStyle w:val="Hyperlink"/>
            <w:rFonts w:ascii="Times New Roman" w:hAnsi="Times New Roman"/>
            <w:sz w:val="24"/>
            <w:szCs w:val="24"/>
          </w:rPr>
          <w:t>heakorra eeskirjas</w:t>
        </w:r>
      </w:hyperlink>
      <w:r w:rsidR="00A90EFB" w:rsidRPr="00DA0332">
        <w:rPr>
          <w:rFonts w:ascii="Times New Roman" w:eastAsiaTheme="minorHAnsi" w:hAnsi="Times New Roman"/>
          <w:sz w:val="24"/>
          <w:szCs w:val="24"/>
        </w:rPr>
        <w:t xml:space="preserve"> ja</w:t>
      </w:r>
      <w:r w:rsidR="00913D06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10" w:history="1">
        <w:r w:rsidR="00913D06" w:rsidRPr="00913D06">
          <w:rPr>
            <w:rStyle w:val="Hyperlink"/>
            <w:rFonts w:ascii="Times New Roman" w:eastAsiaTheme="minorHAnsi" w:hAnsi="Times New Roman"/>
            <w:sz w:val="24"/>
            <w:szCs w:val="24"/>
          </w:rPr>
          <w:t>jäätmehoolduseeskirjas</w:t>
        </w:r>
      </w:hyperlink>
      <w:r w:rsidR="00913D06">
        <w:rPr>
          <w:rFonts w:ascii="Times New Roman" w:eastAsiaTheme="minorHAnsi" w:hAnsi="Times New Roman"/>
          <w:sz w:val="24"/>
          <w:szCs w:val="24"/>
        </w:rPr>
        <w:t xml:space="preserve"> sätestatud </w:t>
      </w:r>
      <w:r w:rsidR="00A90EFB" w:rsidRPr="00DA0332">
        <w:rPr>
          <w:rFonts w:ascii="Times New Roman" w:eastAsiaTheme="minorHAnsi" w:hAnsi="Times New Roman"/>
          <w:sz w:val="24"/>
          <w:szCs w:val="24"/>
        </w:rPr>
        <w:t>nõu</w:t>
      </w:r>
      <w:r w:rsidR="00A90EFB">
        <w:rPr>
          <w:rFonts w:ascii="Times New Roman" w:eastAsiaTheme="minorHAnsi" w:hAnsi="Times New Roman"/>
          <w:sz w:val="24"/>
          <w:szCs w:val="24"/>
        </w:rPr>
        <w:t>deid</w:t>
      </w:r>
      <w:r w:rsidR="00A90EFB" w:rsidRPr="00DA0332">
        <w:rPr>
          <w:rFonts w:ascii="Times New Roman" w:eastAsiaTheme="minorHAnsi" w:hAnsi="Times New Roman"/>
          <w:sz w:val="24"/>
          <w:szCs w:val="24"/>
        </w:rPr>
        <w:t>.</w:t>
      </w:r>
    </w:p>
    <w:p w14:paraId="6C7D3722" w14:textId="77777777" w:rsidR="00597B18" w:rsidRPr="00761422" w:rsidRDefault="00597B18" w:rsidP="00E96991">
      <w:pPr>
        <w:spacing w:before="0" w:after="0"/>
        <w:ind w:left="-142"/>
        <w:jc w:val="both"/>
        <w:rPr>
          <w:rFonts w:ascii="Times New Roman" w:eastAsiaTheme="minorHAnsi" w:hAnsi="Times New Roman"/>
          <w:sz w:val="24"/>
          <w:szCs w:val="24"/>
        </w:rPr>
      </w:pPr>
    </w:p>
    <w:p w14:paraId="5696B692" w14:textId="7C210FA5" w:rsidR="00A90EFB" w:rsidRDefault="006E37D3" w:rsidP="00E96991">
      <w:pPr>
        <w:pStyle w:val="NormalWeb"/>
        <w:spacing w:before="0" w:after="0" w:afterAutospacing="0"/>
        <w:ind w:left="-142"/>
        <w:jc w:val="both"/>
      </w:pPr>
      <w:sdt>
        <w:sdtPr>
          <w:id w:val="9533682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C1BE6">
            <w:rPr>
              <w:rFonts w:ascii="MS Gothic" w:eastAsia="MS Gothic" w:hAnsi="MS Gothic" w:hint="eastAsia"/>
            </w:rPr>
            <w:t>☒</w:t>
          </w:r>
        </w:sdtContent>
      </w:sdt>
      <w:r w:rsidR="00A90EFB" w:rsidRPr="00DA0332">
        <w:t xml:space="preserve"> </w:t>
      </w:r>
      <w:r w:rsidR="00A90EFB">
        <w:t>et avalikul üritusel:</w:t>
      </w:r>
    </w:p>
    <w:p w14:paraId="6EE6E2FE" w14:textId="1AB9040C" w:rsidR="00A90EFB" w:rsidRDefault="00A90EFB" w:rsidP="00A90EFB">
      <w:pPr>
        <w:pStyle w:val="NormalWeb"/>
        <w:numPr>
          <w:ilvl w:val="0"/>
          <w:numId w:val="2"/>
        </w:numPr>
        <w:spacing w:before="0" w:after="0" w:afterAutospacing="0"/>
        <w:jc w:val="both"/>
      </w:pPr>
      <w:r>
        <w:t xml:space="preserve">ei toimu </w:t>
      </w:r>
      <w:r w:rsidRPr="00594330">
        <w:t>liikluse ümberkorraldam</w:t>
      </w:r>
      <w:r>
        <w:t>ist ega</w:t>
      </w:r>
      <w:r w:rsidRPr="00502761">
        <w:t xml:space="preserve"> ühissõidukite ümbersuunamis</w:t>
      </w:r>
      <w:r>
        <w:t>t</w:t>
      </w:r>
      <w:r w:rsidR="00597B18">
        <w:t>;</w:t>
      </w:r>
    </w:p>
    <w:p w14:paraId="2A9F0FF4" w14:textId="46DCFB07" w:rsidR="00A90EFB" w:rsidRDefault="00A90EFB" w:rsidP="00A90EFB">
      <w:pPr>
        <w:pStyle w:val="NormalWeb"/>
        <w:numPr>
          <w:ilvl w:val="0"/>
          <w:numId w:val="2"/>
        </w:numPr>
        <w:spacing w:before="0" w:after="0" w:afterAutospacing="0"/>
        <w:jc w:val="both"/>
      </w:pPr>
      <w:r>
        <w:t xml:space="preserve">ei müüda ega pakuta </w:t>
      </w:r>
      <w:r w:rsidRPr="00594330">
        <w:t>alkohoolse</w:t>
      </w:r>
      <w:r>
        <w:t>id</w:t>
      </w:r>
      <w:r w:rsidRPr="00594330">
        <w:t xml:space="preserve"> jook</w:t>
      </w:r>
      <w:r>
        <w:t>e</w:t>
      </w:r>
      <w:r w:rsidR="00597B18">
        <w:t>;</w:t>
      </w:r>
    </w:p>
    <w:p w14:paraId="3333C9D9" w14:textId="26971E00" w:rsidR="00A90EFB" w:rsidRDefault="00A90EFB" w:rsidP="00A90EFB">
      <w:pPr>
        <w:pStyle w:val="NormalWeb"/>
        <w:numPr>
          <w:ilvl w:val="0"/>
          <w:numId w:val="2"/>
        </w:numPr>
        <w:spacing w:before="0" w:after="0" w:afterAutospacing="0"/>
        <w:jc w:val="both"/>
      </w:pPr>
      <w:r>
        <w:t xml:space="preserve">ei tehta </w:t>
      </w:r>
      <w:r w:rsidRPr="00594330">
        <w:t>küttekoldevälist tuld</w:t>
      </w:r>
      <w:r>
        <w:t xml:space="preserve">, </w:t>
      </w:r>
      <w:r w:rsidRPr="00594330">
        <w:t xml:space="preserve">tuletöid </w:t>
      </w:r>
      <w:r>
        <w:t>ega</w:t>
      </w:r>
      <w:r w:rsidRPr="00594330">
        <w:t xml:space="preserve"> kasutata pürotehnilisi tooteid</w:t>
      </w:r>
      <w:r w:rsidR="00597B18">
        <w:t>;</w:t>
      </w:r>
    </w:p>
    <w:p w14:paraId="64D36B3D" w14:textId="252663EF" w:rsidR="00A90EFB" w:rsidRDefault="00A90EFB" w:rsidP="00A90EFB">
      <w:pPr>
        <w:pStyle w:val="NormalWeb"/>
        <w:numPr>
          <w:ilvl w:val="0"/>
          <w:numId w:val="2"/>
        </w:numPr>
        <w:spacing w:before="0" w:after="0" w:afterAutospacing="0"/>
        <w:jc w:val="both"/>
      </w:pPr>
      <w:r>
        <w:t xml:space="preserve">ei kasutata </w:t>
      </w:r>
      <w:r w:rsidRPr="00594330">
        <w:t>ajuti</w:t>
      </w:r>
      <w:r>
        <w:t>si</w:t>
      </w:r>
      <w:r w:rsidRPr="00594330">
        <w:t xml:space="preserve"> </w:t>
      </w:r>
      <w:r w:rsidR="0061156C">
        <w:t>rajatisi</w:t>
      </w:r>
      <w:r w:rsidRPr="00594330">
        <w:t xml:space="preserve"> </w:t>
      </w:r>
      <w:r w:rsidRPr="00597B18">
        <w:rPr>
          <w:i/>
          <w:iCs/>
          <w:sz w:val="20"/>
          <w:szCs w:val="20"/>
        </w:rPr>
        <w:t>(</w:t>
      </w:r>
      <w:r w:rsidRPr="00597B18">
        <w:rPr>
          <w:i/>
          <w:iCs/>
          <w:noProof/>
          <w:sz w:val="20"/>
          <w:szCs w:val="20"/>
        </w:rPr>
        <w:t>tribüün, lava, suuremõõtmeline telk</w:t>
      </w:r>
      <w:r w:rsidR="00597B18">
        <w:rPr>
          <w:i/>
          <w:iCs/>
          <w:noProof/>
          <w:sz w:val="20"/>
          <w:szCs w:val="20"/>
        </w:rPr>
        <w:t xml:space="preserve">, </w:t>
      </w:r>
      <w:r w:rsidRPr="00597B18">
        <w:rPr>
          <w:i/>
          <w:iCs/>
          <w:noProof/>
          <w:sz w:val="20"/>
          <w:szCs w:val="20"/>
        </w:rPr>
        <w:t>konstruktsioon vms) või muud inimese elule ja tervisele ohtu kujutavat lisainventari (v.a</w:t>
      </w:r>
      <w:r w:rsidR="00597B18" w:rsidRPr="00597B18">
        <w:rPr>
          <w:i/>
          <w:iCs/>
          <w:noProof/>
          <w:sz w:val="20"/>
          <w:szCs w:val="20"/>
        </w:rPr>
        <w:t>.</w:t>
      </w:r>
      <w:r w:rsidRPr="00597B18">
        <w:rPr>
          <w:i/>
          <w:iCs/>
          <w:noProof/>
          <w:sz w:val="20"/>
          <w:szCs w:val="20"/>
        </w:rPr>
        <w:t xml:space="preserve"> spordiüritused ja etendusasutustes toimuvad üritused)</w:t>
      </w:r>
      <w:r w:rsidR="00597B18">
        <w:rPr>
          <w:noProof/>
        </w:rPr>
        <w:t>;</w:t>
      </w:r>
    </w:p>
    <w:p w14:paraId="1DC5E219" w14:textId="55B8BB44" w:rsidR="00A90EFB" w:rsidRDefault="00A90EFB" w:rsidP="00A90EFB">
      <w:pPr>
        <w:pStyle w:val="NormalWeb"/>
        <w:numPr>
          <w:ilvl w:val="0"/>
          <w:numId w:val="2"/>
        </w:numPr>
        <w:spacing w:before="0" w:after="0" w:afterAutospacing="0"/>
        <w:jc w:val="both"/>
      </w:pPr>
      <w:r>
        <w:t xml:space="preserve">ei toimu </w:t>
      </w:r>
      <w:r w:rsidRPr="00594330">
        <w:rPr>
          <w:noProof/>
        </w:rPr>
        <w:t>öörahu ajal</w:t>
      </w:r>
      <w:r w:rsidR="00E52606">
        <w:rPr>
          <w:noProof/>
        </w:rPr>
        <w:t xml:space="preserve">; </w:t>
      </w:r>
    </w:p>
    <w:p w14:paraId="4B7F91E1" w14:textId="3C7FCA85" w:rsidR="00A90EFB" w:rsidRPr="00273D59" w:rsidRDefault="00A90EFB" w:rsidP="00A90EFB">
      <w:pPr>
        <w:pStyle w:val="NormalWeb"/>
        <w:numPr>
          <w:ilvl w:val="0"/>
          <w:numId w:val="2"/>
        </w:numPr>
        <w:spacing w:before="0" w:after="0" w:afterAutospacing="0"/>
        <w:jc w:val="both"/>
      </w:pPr>
      <w:r w:rsidRPr="00273D59">
        <w:rPr>
          <w:noProof/>
        </w:rPr>
        <w:lastRenderedPageBreak/>
        <w:t>korraldamisega ei kaasne muid asjaolusid, mis võivad kaasa tuua olulise või kõrgendatud ohu</w:t>
      </w:r>
      <w:r w:rsidR="00E52606">
        <w:rPr>
          <w:noProof/>
        </w:rPr>
        <w:t xml:space="preserve">. </w:t>
      </w:r>
    </w:p>
    <w:p w14:paraId="6D81F0C9" w14:textId="035C2B1F" w:rsidR="00A90EFB" w:rsidRDefault="00A90EFB" w:rsidP="00A90EFB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01EEEED3" w14:textId="464CCEB9" w:rsidR="008C3073" w:rsidRDefault="008C3073" w:rsidP="00A90EFB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0BA36049" w14:textId="15B1892B" w:rsidR="008C3073" w:rsidRDefault="008C3073" w:rsidP="00A90EFB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56E7F662" w14:textId="1BE3FD8C" w:rsidR="008C3073" w:rsidRDefault="008C3073" w:rsidP="00A90EFB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1482A593" w14:textId="7316B757" w:rsidR="008C3073" w:rsidRDefault="008C3073" w:rsidP="00A90EFB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4984749F" w14:textId="797AE6E1" w:rsidR="008C3073" w:rsidRDefault="008C3073" w:rsidP="00A90EFB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7AF82DE3" w14:textId="145AC905" w:rsidR="008C3073" w:rsidRDefault="001C1BE6" w:rsidP="00A90EFB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Toivo Aalja</w:t>
      </w:r>
    </w:p>
    <w:p w14:paraId="2CFF53A5" w14:textId="77777777" w:rsidR="00A90EFB" w:rsidRDefault="00A90EFB" w:rsidP="00A90EFB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</w:tblGrid>
      <w:tr w:rsidR="00A90EFB" w:rsidRPr="007959BD" w14:paraId="4A8DFCEB" w14:textId="77777777" w:rsidTr="007608F1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38A7E6" w14:textId="08DA78CB" w:rsidR="00A90EFB" w:rsidRPr="007959BD" w:rsidRDefault="00A90EFB" w:rsidP="007608F1">
            <w:pPr>
              <w:spacing w:before="0" w:after="0"/>
              <w:ind w:left="-108"/>
              <w:rPr>
                <w:rFonts w:ascii="Times New Roman" w:hAnsi="Times New Roman"/>
                <w:i/>
                <w:szCs w:val="24"/>
              </w:rPr>
            </w:pPr>
            <w:r w:rsidRPr="007959BD">
              <w:rPr>
                <w:rFonts w:ascii="Times New Roman" w:hAnsi="Times New Roman"/>
                <w:i/>
                <w:szCs w:val="24"/>
              </w:rPr>
              <w:t>/</w:t>
            </w:r>
            <w:r w:rsidR="008844DD">
              <w:rPr>
                <w:rFonts w:ascii="Times New Roman" w:hAnsi="Times New Roman"/>
                <w:i/>
                <w:szCs w:val="24"/>
              </w:rPr>
              <w:t xml:space="preserve">taotleja </w:t>
            </w:r>
            <w:r w:rsidRPr="007959BD">
              <w:rPr>
                <w:rFonts w:ascii="Times New Roman" w:hAnsi="Times New Roman"/>
                <w:i/>
                <w:szCs w:val="24"/>
              </w:rPr>
              <w:t>ees- ja perekonnanimi/</w:t>
            </w:r>
          </w:p>
        </w:tc>
      </w:tr>
      <w:tr w:rsidR="00A90EFB" w:rsidRPr="004D17CF" w14:paraId="127742FF" w14:textId="77777777" w:rsidTr="007608F1">
        <w:trPr>
          <w:trHeight w:val="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C9F75" w14:textId="77777777" w:rsidR="00A90EFB" w:rsidRDefault="00A90EFB" w:rsidP="007608F1">
            <w:pPr>
              <w:spacing w:before="0" w:after="0"/>
              <w:ind w:left="-108"/>
              <w:rPr>
                <w:rFonts w:ascii="Times New Roman" w:hAnsi="Times New Roman"/>
                <w:szCs w:val="24"/>
              </w:rPr>
            </w:pPr>
          </w:p>
          <w:p w14:paraId="7EEE2E68" w14:textId="7D624F71" w:rsidR="00A90EFB" w:rsidRPr="004D17CF" w:rsidRDefault="001C1BE6" w:rsidP="007608F1">
            <w:pPr>
              <w:spacing w:before="0" w:after="0"/>
              <w:ind w:lef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28.2.24</w:t>
            </w:r>
          </w:p>
        </w:tc>
      </w:tr>
      <w:tr w:rsidR="00A90EFB" w:rsidRPr="00284247" w14:paraId="549D7EB9" w14:textId="77777777" w:rsidTr="007608F1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51E3D1" w14:textId="77777777" w:rsidR="00A90EFB" w:rsidRPr="00284247" w:rsidRDefault="00A90EFB" w:rsidP="007608F1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Cs w:val="24"/>
              </w:rPr>
            </w:pPr>
            <w:r w:rsidRPr="00284247">
              <w:rPr>
                <w:rFonts w:ascii="Times New Roman" w:hAnsi="Times New Roman"/>
                <w:i/>
                <w:noProof/>
                <w:szCs w:val="24"/>
              </w:rPr>
              <w:t>/kuupäev/</w:t>
            </w:r>
          </w:p>
        </w:tc>
      </w:tr>
      <w:tr w:rsidR="00A90EFB" w:rsidRPr="00284247" w14:paraId="4993D7E6" w14:textId="77777777" w:rsidTr="007608F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36915" w14:textId="77777777" w:rsidR="00A90EFB" w:rsidRDefault="00A90EFB" w:rsidP="007608F1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Cs w:val="24"/>
              </w:rPr>
            </w:pPr>
          </w:p>
          <w:p w14:paraId="38B3175B" w14:textId="2609275D" w:rsidR="00A90EFB" w:rsidRPr="00284247" w:rsidRDefault="001C1BE6" w:rsidP="007608F1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Cs w:val="24"/>
              </w:rPr>
            </w:pPr>
            <w:r>
              <w:rPr>
                <w:rFonts w:ascii="Times New Roman" w:hAnsi="Times New Roman"/>
                <w:i/>
                <w:noProof/>
                <w:szCs w:val="24"/>
              </w:rPr>
              <w:t>digi</w:t>
            </w:r>
            <w:bookmarkStart w:id="0" w:name="_GoBack"/>
            <w:bookmarkEnd w:id="0"/>
          </w:p>
        </w:tc>
      </w:tr>
      <w:tr w:rsidR="00A90EFB" w14:paraId="53E7DE75" w14:textId="77777777" w:rsidTr="007608F1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CE643A" w14:textId="77777777" w:rsidR="00A90EFB" w:rsidRDefault="00A90EFB" w:rsidP="007608F1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Cs w:val="24"/>
              </w:rPr>
            </w:pPr>
            <w:r w:rsidRPr="00284247">
              <w:rPr>
                <w:rFonts w:ascii="Times New Roman" w:hAnsi="Times New Roman"/>
                <w:i/>
                <w:noProof/>
                <w:szCs w:val="24"/>
              </w:rPr>
              <w:t>/allkiri</w:t>
            </w:r>
            <w:r>
              <w:rPr>
                <w:rFonts w:ascii="Times New Roman" w:hAnsi="Times New Roman"/>
                <w:i/>
                <w:noProof/>
                <w:szCs w:val="24"/>
              </w:rPr>
              <w:t xml:space="preserve"> </w:t>
            </w:r>
            <w:r w:rsidRPr="00284247">
              <w:rPr>
                <w:rFonts w:ascii="Times New Roman" w:hAnsi="Times New Roman"/>
                <w:i/>
                <w:noProof/>
                <w:szCs w:val="24"/>
              </w:rPr>
              <w:t>/</w:t>
            </w:r>
            <w:r>
              <w:rPr>
                <w:rFonts w:ascii="Times New Roman" w:hAnsi="Times New Roman"/>
                <w:i/>
                <w:noProof/>
                <w:szCs w:val="24"/>
              </w:rPr>
              <w:t xml:space="preserve"> digiallkiri/</w:t>
            </w:r>
          </w:p>
        </w:tc>
      </w:tr>
    </w:tbl>
    <w:p w14:paraId="014E2319" w14:textId="77777777" w:rsidR="00A90EFB" w:rsidRDefault="00A90EFB" w:rsidP="00A90EFB">
      <w:pPr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38859338" w14:textId="77777777" w:rsidR="00F766B0" w:rsidRDefault="00F766B0" w:rsidP="00F766B0">
      <w:pPr>
        <w:spacing w:before="0" w:after="0"/>
        <w:jc w:val="both"/>
        <w:rPr>
          <w:rFonts w:ascii="TimesNewRomanPSMT" w:eastAsia="Times New Roman" w:hAnsi="TimesNewRomanPSMT" w:cs="TimesNewRomanPSMT"/>
          <w:i/>
          <w:iCs/>
          <w:color w:val="000000"/>
          <w:sz w:val="24"/>
          <w:szCs w:val="24"/>
          <w:lang w:eastAsia="et-EE"/>
        </w:rPr>
      </w:pPr>
    </w:p>
    <w:p w14:paraId="43305BB7" w14:textId="77777777" w:rsidR="00F766B0" w:rsidRDefault="00F766B0" w:rsidP="00F766B0">
      <w:pPr>
        <w:spacing w:before="0" w:after="0"/>
        <w:jc w:val="both"/>
        <w:rPr>
          <w:rFonts w:ascii="TimesNewRomanPSMT" w:eastAsia="Times New Roman" w:hAnsi="TimesNewRomanPSMT" w:cs="TimesNewRomanPSMT"/>
          <w:i/>
          <w:iCs/>
          <w:color w:val="000000"/>
          <w:sz w:val="24"/>
          <w:szCs w:val="24"/>
          <w:lang w:eastAsia="et-EE"/>
        </w:rPr>
      </w:pPr>
    </w:p>
    <w:p w14:paraId="2DA51B79" w14:textId="39CD1DFC" w:rsidR="00A90EFB" w:rsidRPr="00F766B0" w:rsidRDefault="00A90EFB" w:rsidP="00F766B0">
      <w:pPr>
        <w:spacing w:before="0" w:after="0"/>
        <w:jc w:val="both"/>
        <w:rPr>
          <w:rFonts w:ascii="TimesNewRomanPSMT" w:eastAsia="Times New Roman" w:hAnsi="TimesNewRomanPSMT" w:cs="TimesNewRomanPSMT"/>
          <w:i/>
          <w:iCs/>
          <w:color w:val="000000"/>
          <w:sz w:val="24"/>
          <w:szCs w:val="24"/>
          <w:lang w:eastAsia="et-EE"/>
        </w:rPr>
      </w:pPr>
      <w:r w:rsidRPr="00F766B0">
        <w:rPr>
          <w:rFonts w:ascii="TimesNewRomanPSMT" w:eastAsia="Times New Roman" w:hAnsi="TimesNewRomanPSMT" w:cs="TimesNewRomanPSMT"/>
          <w:i/>
          <w:iCs/>
          <w:color w:val="000000"/>
          <w:sz w:val="24"/>
          <w:szCs w:val="24"/>
          <w:lang w:eastAsia="et-EE"/>
        </w:rPr>
        <w:t xml:space="preserve">Teatis </w:t>
      </w:r>
      <w:r w:rsidRPr="00F766B0">
        <w:rPr>
          <w:rFonts w:ascii="TimesNewRomanPSMT" w:eastAsia="Times New Roman" w:hAnsi="TimesNewRomanPSMT" w:cs="TimesNewRomanPSMT"/>
          <w:i/>
          <w:iCs/>
          <w:color w:val="000000"/>
          <w:sz w:val="24"/>
          <w:szCs w:val="24"/>
          <w:u w:val="single"/>
          <w:lang w:eastAsia="et-EE"/>
        </w:rPr>
        <w:t xml:space="preserve">koos </w:t>
      </w:r>
      <w:r w:rsidR="00F766B0" w:rsidRPr="00F766B0">
        <w:rPr>
          <w:rFonts w:ascii="TimesNewRomanPSMT" w:eastAsia="Times New Roman" w:hAnsi="TimesNewRomanPSMT" w:cs="TimesNewRomanPSMT"/>
          <w:i/>
          <w:iCs/>
          <w:color w:val="000000"/>
          <w:sz w:val="24"/>
          <w:szCs w:val="24"/>
          <w:u w:val="single"/>
          <w:lang w:eastAsia="et-EE"/>
        </w:rPr>
        <w:t xml:space="preserve">võimalike </w:t>
      </w:r>
      <w:r w:rsidRPr="00F766B0">
        <w:rPr>
          <w:rFonts w:ascii="TimesNewRomanPSMT" w:eastAsia="Times New Roman" w:hAnsi="TimesNewRomanPSMT" w:cs="TimesNewRomanPSMT"/>
          <w:i/>
          <w:iCs/>
          <w:color w:val="000000"/>
          <w:sz w:val="24"/>
          <w:szCs w:val="24"/>
          <w:u w:val="single"/>
          <w:lang w:eastAsia="et-EE"/>
        </w:rPr>
        <w:t xml:space="preserve">lisadokumentide </w:t>
      </w:r>
      <w:r w:rsidR="00F766B0" w:rsidRPr="00F766B0">
        <w:rPr>
          <w:rFonts w:ascii="TimesNewRomanPSMT" w:eastAsia="Times New Roman" w:hAnsi="TimesNewRomanPSMT" w:cs="TimesNewRomanPSMT"/>
          <w:i/>
          <w:iCs/>
          <w:color w:val="000000"/>
          <w:sz w:val="24"/>
          <w:szCs w:val="24"/>
          <w:u w:val="single"/>
          <w:lang w:eastAsia="et-EE"/>
        </w:rPr>
        <w:t xml:space="preserve">(asukohaplaan, ürituse täpsem kirjeldus) </w:t>
      </w:r>
      <w:r w:rsidRPr="00F766B0">
        <w:rPr>
          <w:rFonts w:ascii="TimesNewRomanPSMT" w:eastAsia="Times New Roman" w:hAnsi="TimesNewRomanPSMT" w:cs="TimesNewRomanPSMT"/>
          <w:i/>
          <w:iCs/>
          <w:color w:val="000000"/>
          <w:sz w:val="24"/>
          <w:szCs w:val="24"/>
          <w:u w:val="single"/>
          <w:lang w:eastAsia="et-EE"/>
        </w:rPr>
        <w:t>ja kooskõlastustega</w:t>
      </w:r>
      <w:r w:rsidRPr="00F766B0">
        <w:rPr>
          <w:rFonts w:ascii="TimesNewRomanPSMT" w:eastAsia="Times New Roman" w:hAnsi="TimesNewRomanPSMT" w:cs="TimesNewRomanPSMT"/>
          <w:i/>
          <w:iCs/>
          <w:color w:val="000000"/>
          <w:sz w:val="24"/>
          <w:szCs w:val="24"/>
          <w:lang w:eastAsia="et-EE"/>
        </w:rPr>
        <w:t xml:space="preserve"> esitada </w:t>
      </w:r>
      <w:r w:rsidR="00496625">
        <w:rPr>
          <w:rFonts w:ascii="TimesNewRomanPSMT" w:eastAsia="Times New Roman" w:hAnsi="TimesNewRomanPSMT" w:cs="TimesNewRomanPSMT"/>
          <w:i/>
          <w:iCs/>
          <w:color w:val="000000"/>
          <w:sz w:val="24"/>
          <w:szCs w:val="24"/>
          <w:lang w:eastAsia="et-EE"/>
        </w:rPr>
        <w:t>Räpina</w:t>
      </w:r>
      <w:r w:rsidRPr="00F766B0">
        <w:rPr>
          <w:rFonts w:ascii="TimesNewRomanPSMT" w:eastAsia="Times New Roman" w:hAnsi="TimesNewRomanPSMT" w:cs="TimesNewRomanPSMT"/>
          <w:i/>
          <w:iCs/>
          <w:color w:val="000000"/>
          <w:sz w:val="24"/>
          <w:szCs w:val="24"/>
          <w:lang w:eastAsia="et-EE"/>
        </w:rPr>
        <w:t xml:space="preserve"> Vallavalitsusele</w:t>
      </w:r>
      <w:r w:rsidR="00496625">
        <w:rPr>
          <w:rFonts w:ascii="TimesNewRomanPSMT" w:eastAsia="Times New Roman" w:hAnsi="TimesNewRomanPSMT" w:cs="TimesNewRomanPSMT"/>
          <w:i/>
          <w:iCs/>
          <w:color w:val="000000"/>
          <w:sz w:val="24"/>
          <w:szCs w:val="24"/>
          <w:lang w:eastAsia="et-EE"/>
        </w:rPr>
        <w:t xml:space="preserve"> </w:t>
      </w:r>
      <w:r w:rsidRPr="00F766B0">
        <w:rPr>
          <w:rFonts w:ascii="TimesNewRomanPSMT" w:eastAsia="Times New Roman" w:hAnsi="TimesNewRomanPSMT" w:cs="TimesNewRomanPSMT"/>
          <w:i/>
          <w:iCs/>
          <w:color w:val="000000"/>
          <w:sz w:val="24"/>
          <w:szCs w:val="24"/>
          <w:lang w:eastAsia="et-EE"/>
        </w:rPr>
        <w:t>digitaalselt allkirjastatuna e-posti</w:t>
      </w:r>
      <w:r w:rsidR="00496625">
        <w:rPr>
          <w:rFonts w:ascii="TimesNewRomanPSMT" w:eastAsia="Times New Roman" w:hAnsi="TimesNewRomanPSMT" w:cs="TimesNewRomanPSMT"/>
          <w:i/>
          <w:iCs/>
          <w:color w:val="000000"/>
          <w:sz w:val="24"/>
          <w:szCs w:val="24"/>
          <w:lang w:eastAsia="et-EE"/>
        </w:rPr>
        <w:t xml:space="preserve">l </w:t>
      </w:r>
      <w:hyperlink r:id="rId11" w:history="1">
        <w:r w:rsidR="00496625" w:rsidRPr="00E919E3">
          <w:rPr>
            <w:rStyle w:val="Hyperlink"/>
            <w:rFonts w:ascii="TimesNewRomanPSMT" w:eastAsia="Times New Roman" w:hAnsi="TimesNewRomanPSMT" w:cs="TimesNewRomanPSMT"/>
            <w:i/>
            <w:iCs/>
            <w:sz w:val="24"/>
            <w:szCs w:val="24"/>
            <w:lang w:eastAsia="et-EE"/>
          </w:rPr>
          <w:t>vald@rapina.ee</w:t>
        </w:r>
      </w:hyperlink>
      <w:r w:rsidR="00496625">
        <w:rPr>
          <w:rFonts w:ascii="TimesNewRomanPSMT" w:eastAsia="Times New Roman" w:hAnsi="TimesNewRomanPSMT" w:cs="TimesNewRomanPSMT"/>
          <w:i/>
          <w:iCs/>
          <w:color w:val="000000"/>
          <w:sz w:val="24"/>
          <w:szCs w:val="24"/>
          <w:lang w:eastAsia="et-EE"/>
        </w:rPr>
        <w:t xml:space="preserve"> </w:t>
      </w:r>
      <w:r w:rsidRPr="00F766B0">
        <w:rPr>
          <w:rFonts w:ascii="TimesNewRomanPSMT" w:eastAsia="Times New Roman" w:hAnsi="TimesNewRomanPSMT" w:cs="TimesNewRomanPSMT"/>
          <w:i/>
          <w:iCs/>
          <w:color w:val="000000"/>
          <w:sz w:val="24"/>
          <w:szCs w:val="24"/>
          <w:lang w:eastAsia="et-EE"/>
        </w:rPr>
        <w:t>või paberkandjal allkirjastatuna aadressil</w:t>
      </w:r>
      <w:r w:rsidR="00496625">
        <w:rPr>
          <w:rFonts w:ascii="TimesNewRomanPSMT" w:eastAsia="Times New Roman" w:hAnsi="TimesNewRomanPSMT" w:cs="TimesNewRomanPSMT"/>
          <w:i/>
          <w:iCs/>
          <w:color w:val="000000"/>
          <w:sz w:val="24"/>
          <w:szCs w:val="24"/>
          <w:lang w:eastAsia="et-EE"/>
        </w:rPr>
        <w:t xml:space="preserve"> Kooli 1, Räpina </w:t>
      </w:r>
      <w:r w:rsidR="00496625" w:rsidRPr="00496625">
        <w:rPr>
          <w:rFonts w:ascii="TimesNewRomanPSMT" w:eastAsia="Times New Roman" w:hAnsi="TimesNewRomanPSMT" w:cs="TimesNewRomanPSMT"/>
          <w:i/>
          <w:iCs/>
          <w:color w:val="000000"/>
          <w:sz w:val="24"/>
          <w:szCs w:val="24"/>
          <w:lang w:eastAsia="et-EE"/>
        </w:rPr>
        <w:t>64504</w:t>
      </w:r>
      <w:r w:rsidR="00496625">
        <w:rPr>
          <w:rFonts w:ascii="TimesNewRomanPSMT" w:eastAsia="Times New Roman" w:hAnsi="TimesNewRomanPSMT" w:cs="TimesNewRomanPSMT"/>
          <w:i/>
          <w:iCs/>
          <w:color w:val="000000"/>
          <w:sz w:val="24"/>
          <w:szCs w:val="24"/>
          <w:lang w:eastAsia="et-EE"/>
        </w:rPr>
        <w:t xml:space="preserve">. </w:t>
      </w:r>
    </w:p>
    <w:sectPr w:rsidR="00A90EFB" w:rsidRPr="00F766B0" w:rsidSect="000920D7">
      <w:pgSz w:w="11906" w:h="16838"/>
      <w:pgMar w:top="567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1666B" w14:textId="77777777" w:rsidR="006E37D3" w:rsidRDefault="006E37D3" w:rsidP="00A90EFB">
      <w:pPr>
        <w:spacing w:before="0" w:after="0"/>
      </w:pPr>
      <w:r>
        <w:separator/>
      </w:r>
    </w:p>
  </w:endnote>
  <w:endnote w:type="continuationSeparator" w:id="0">
    <w:p w14:paraId="4E2C8D68" w14:textId="77777777" w:rsidR="006E37D3" w:rsidRDefault="006E37D3" w:rsidP="00A90E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PS-Italic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C5F6A" w14:textId="77777777" w:rsidR="006E37D3" w:rsidRDefault="006E37D3" w:rsidP="00A90EFB">
      <w:pPr>
        <w:spacing w:before="0" w:after="0"/>
      </w:pPr>
      <w:r>
        <w:separator/>
      </w:r>
    </w:p>
  </w:footnote>
  <w:footnote w:type="continuationSeparator" w:id="0">
    <w:p w14:paraId="5FA2471F" w14:textId="77777777" w:rsidR="006E37D3" w:rsidRDefault="006E37D3" w:rsidP="00A90EF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284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142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EB73979"/>
    <w:multiLevelType w:val="hybridMultilevel"/>
    <w:tmpl w:val="C114ACC0"/>
    <w:lvl w:ilvl="0" w:tplc="EEA4994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FB"/>
    <w:rsid w:val="0000287C"/>
    <w:rsid w:val="00017EB3"/>
    <w:rsid w:val="000423C8"/>
    <w:rsid w:val="000920D7"/>
    <w:rsid w:val="000A6A0F"/>
    <w:rsid w:val="000E61D6"/>
    <w:rsid w:val="0012348D"/>
    <w:rsid w:val="001C1BE6"/>
    <w:rsid w:val="001D49C7"/>
    <w:rsid w:val="00243260"/>
    <w:rsid w:val="0025093B"/>
    <w:rsid w:val="0029099A"/>
    <w:rsid w:val="002D3F1C"/>
    <w:rsid w:val="0030141D"/>
    <w:rsid w:val="00373E56"/>
    <w:rsid w:val="00380512"/>
    <w:rsid w:val="003B3D8F"/>
    <w:rsid w:val="003B6751"/>
    <w:rsid w:val="003D7223"/>
    <w:rsid w:val="00443EB7"/>
    <w:rsid w:val="00496625"/>
    <w:rsid w:val="004A1E49"/>
    <w:rsid w:val="005118C2"/>
    <w:rsid w:val="005772F1"/>
    <w:rsid w:val="00593747"/>
    <w:rsid w:val="00597B18"/>
    <w:rsid w:val="0061156C"/>
    <w:rsid w:val="0063061A"/>
    <w:rsid w:val="006668FA"/>
    <w:rsid w:val="006E37D3"/>
    <w:rsid w:val="007000AF"/>
    <w:rsid w:val="0087081B"/>
    <w:rsid w:val="0087476F"/>
    <w:rsid w:val="008775BB"/>
    <w:rsid w:val="008844DD"/>
    <w:rsid w:val="00892900"/>
    <w:rsid w:val="008C3073"/>
    <w:rsid w:val="00913D06"/>
    <w:rsid w:val="00974FE6"/>
    <w:rsid w:val="009A78D6"/>
    <w:rsid w:val="00A11298"/>
    <w:rsid w:val="00A241D9"/>
    <w:rsid w:val="00A435CE"/>
    <w:rsid w:val="00A473CB"/>
    <w:rsid w:val="00A83A0A"/>
    <w:rsid w:val="00A90EFB"/>
    <w:rsid w:val="00B1205C"/>
    <w:rsid w:val="00C34288"/>
    <w:rsid w:val="00DE5CCD"/>
    <w:rsid w:val="00E12E16"/>
    <w:rsid w:val="00E135D3"/>
    <w:rsid w:val="00E378FE"/>
    <w:rsid w:val="00E52606"/>
    <w:rsid w:val="00E96991"/>
    <w:rsid w:val="00F042B1"/>
    <w:rsid w:val="00F7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5C2E"/>
  <w15:chartTrackingRefBased/>
  <w15:docId w15:val="{195D0ACB-B05F-4E1C-BC40-FE7771A2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EFB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0EFB"/>
    <w:rPr>
      <w:color w:val="0000FF"/>
      <w:u w:val="single"/>
    </w:rPr>
  </w:style>
  <w:style w:type="table" w:styleId="TableGrid">
    <w:name w:val="Table Grid"/>
    <w:basedOn w:val="TableNormal"/>
    <w:uiPriority w:val="39"/>
    <w:rsid w:val="00A90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m1">
    <w:name w:val="Bodym1"/>
    <w:basedOn w:val="Bodym"/>
    <w:uiPriority w:val="99"/>
    <w:rsid w:val="00A90EFB"/>
    <w:pPr>
      <w:numPr>
        <w:ilvl w:val="2"/>
      </w:numPr>
      <w:spacing w:before="0"/>
      <w:ind w:left="0"/>
    </w:pPr>
  </w:style>
  <w:style w:type="paragraph" w:customStyle="1" w:styleId="Loetelum">
    <w:name w:val="Loetelum"/>
    <w:basedOn w:val="Normal"/>
    <w:uiPriority w:val="99"/>
    <w:rsid w:val="00A90EFB"/>
    <w:pPr>
      <w:keepNext/>
      <w:numPr>
        <w:numId w:val="1"/>
      </w:numPr>
      <w:tabs>
        <w:tab w:val="left" w:pos="6521"/>
      </w:tabs>
      <w:spacing w:after="0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m">
    <w:name w:val="Bodym"/>
    <w:basedOn w:val="Normal"/>
    <w:uiPriority w:val="99"/>
    <w:rsid w:val="00A90EFB"/>
    <w:pPr>
      <w:numPr>
        <w:ilvl w:val="1"/>
        <w:numId w:val="1"/>
      </w:numPr>
      <w:spacing w:before="80" w:after="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A90E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customStyle="1" w:styleId="body">
    <w:name w:val="body"/>
    <w:basedOn w:val="Normal"/>
    <w:rsid w:val="00A90EFB"/>
    <w:pPr>
      <w:spacing w:before="100" w:beforeAutospacing="1" w:after="100" w:afterAutospacing="1"/>
    </w:pPr>
    <w:rPr>
      <w:rFonts w:ascii="Arial Unicode MS" w:eastAsia="Times New Roman" w:hAnsi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nhideWhenUsed/>
    <w:rsid w:val="00A90EFB"/>
    <w:pPr>
      <w:spacing w:before="0" w:after="0"/>
    </w:pPr>
    <w:rPr>
      <w:rFonts w:ascii="Times New Roman" w:eastAsia="Times New Roman" w:hAnsi="Times New Roman"/>
      <w:sz w:val="20"/>
      <w:szCs w:val="20"/>
      <w:lang w:eastAsia="et-EE"/>
    </w:rPr>
  </w:style>
  <w:style w:type="character" w:customStyle="1" w:styleId="FootnoteTextChar">
    <w:name w:val="Footnote Text Char"/>
    <w:basedOn w:val="DefaultParagraphFont"/>
    <w:link w:val="FootnoteText"/>
    <w:rsid w:val="00A90EFB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unhideWhenUsed/>
    <w:rsid w:val="00A90EF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90EFB"/>
    <w:rPr>
      <w:color w:val="808080"/>
    </w:rPr>
  </w:style>
  <w:style w:type="paragraph" w:styleId="NormalWeb">
    <w:name w:val="Normal (Web)"/>
    <w:basedOn w:val="Normal"/>
    <w:uiPriority w:val="99"/>
    <w:unhideWhenUsed/>
    <w:rsid w:val="00A90EFB"/>
    <w:pPr>
      <w:spacing w:before="240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30141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4010920210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090320180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ld@rapina.e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iigiteataja.ee/akt/42706202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429012013057?leiaKehtiv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Eliko Saks</dc:creator>
  <cp:keywords/>
  <dc:description/>
  <cp:lastModifiedBy>Kasutaja</cp:lastModifiedBy>
  <cp:revision>2</cp:revision>
  <dcterms:created xsi:type="dcterms:W3CDTF">2024-02-28T18:26:00Z</dcterms:created>
  <dcterms:modified xsi:type="dcterms:W3CDTF">2024-02-28T18:26:00Z</dcterms:modified>
</cp:coreProperties>
</file>